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48C5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  <w:bookmarkStart w:id="0" w:name="_Toc510085018"/>
      <w:bookmarkStart w:id="1" w:name="_Toc50975958"/>
    </w:p>
    <w:p w14:paraId="4D585C05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</w:p>
    <w:p w14:paraId="51CF1D55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Recertification Log Summary:</w:t>
      </w:r>
    </w:p>
    <w:p w14:paraId="11A526D7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</w:p>
    <w:p w14:paraId="07CFBB3C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24"/>
          <w:szCs w:val="24"/>
        </w:rPr>
      </w:pPr>
    </w:p>
    <w:p w14:paraId="474E97F5" w14:textId="77777777" w:rsidR="002C0313" w:rsidRDefault="002C0313">
      <w:pPr>
        <w:pStyle w:val="berschri"/>
        <w:jc w:val="left"/>
        <w:outlineLvl w:val="0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24"/>
          <w:szCs w:val="24"/>
        </w:rPr>
        <w:t>SMALL ANIMAL PROGRAMME LOG SUMMARY</w:t>
      </w:r>
      <w:bookmarkEnd w:id="0"/>
      <w:bookmarkEnd w:id="1"/>
      <w:r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2D285D75" w14:textId="77777777" w:rsidR="002C0313" w:rsidRDefault="002C0313">
      <w:pPr>
        <w:pStyle w:val="berschri"/>
        <w:outlineLvl w:val="0"/>
        <w:rPr>
          <w:rFonts w:ascii="Arial" w:hAnsi="Arial" w:cs="Arial"/>
          <w:sz w:val="18"/>
          <w:szCs w:val="18"/>
          <w:lang w:val="en-GB"/>
        </w:rPr>
      </w:pPr>
    </w:p>
    <w:p w14:paraId="009627FA" w14:textId="77777777" w:rsidR="002C0313" w:rsidRDefault="002C0313">
      <w:pPr>
        <w:pStyle w:val="Standa1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NormaleTabe1"/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126"/>
      </w:tblGrid>
      <w:tr w:rsidR="002C0313" w14:paraId="7016C6B1" w14:textId="77777777">
        <w:tc>
          <w:tcPr>
            <w:tcW w:w="2694" w:type="dxa"/>
          </w:tcPr>
          <w:p w14:paraId="1B884676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Institution </w:t>
            </w:r>
          </w:p>
        </w:tc>
        <w:tc>
          <w:tcPr>
            <w:tcW w:w="6126" w:type="dxa"/>
          </w:tcPr>
          <w:p w14:paraId="5603EFE3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C0313" w14:paraId="313208B4" w14:textId="77777777">
        <w:tc>
          <w:tcPr>
            <w:tcW w:w="2694" w:type="dxa"/>
          </w:tcPr>
          <w:p w14:paraId="34D17A20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ECVS Diplomates</w:t>
            </w:r>
          </w:p>
        </w:tc>
        <w:tc>
          <w:tcPr>
            <w:tcW w:w="6126" w:type="dxa"/>
          </w:tcPr>
          <w:p w14:paraId="6346E0FC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C0313" w14:paraId="48B8D527" w14:textId="77777777">
        <w:tc>
          <w:tcPr>
            <w:tcW w:w="2694" w:type="dxa"/>
          </w:tcPr>
          <w:p w14:paraId="67849D1B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Non-ECVS Diplomates</w:t>
            </w:r>
          </w:p>
        </w:tc>
        <w:tc>
          <w:tcPr>
            <w:tcW w:w="6126" w:type="dxa"/>
          </w:tcPr>
          <w:p w14:paraId="658C0C18" w14:textId="77777777" w:rsidR="002C0313" w:rsidRDefault="002C0313">
            <w:pPr>
              <w:pStyle w:val="Standa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5D60A3D" w14:textId="77777777" w:rsidR="002C0313" w:rsidRDefault="002C0313">
      <w:pPr>
        <w:pStyle w:val="Standa1"/>
        <w:jc w:val="both"/>
        <w:rPr>
          <w:rFonts w:ascii="Arial" w:hAnsi="Arial" w:cs="Arial"/>
          <w:sz w:val="24"/>
          <w:szCs w:val="24"/>
          <w:lang w:val="en-GB"/>
        </w:rPr>
      </w:pPr>
    </w:p>
    <w:p w14:paraId="2F53B488" w14:textId="77777777" w:rsidR="002C0313" w:rsidRDefault="002C0313">
      <w:pPr>
        <w:pStyle w:val="Standa1"/>
        <w:jc w:val="both"/>
        <w:rPr>
          <w:rFonts w:ascii="Arial" w:hAnsi="Arial" w:cs="Arial"/>
          <w:lang w:val="en-GB"/>
        </w:rPr>
      </w:pPr>
    </w:p>
    <w:p w14:paraId="39418E50" w14:textId="77777777" w:rsidR="002C0313" w:rsidRDefault="002C0313">
      <w:pPr>
        <w:pStyle w:val="berschri3"/>
        <w:outlineLvl w:val="2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INSTITUTIONAL SURGERY CASE LOG   </w:t>
      </w:r>
    </w:p>
    <w:p w14:paraId="22FD62CA" w14:textId="77777777" w:rsidR="002C0313" w:rsidRDefault="002C0313">
      <w:pPr>
        <w:pStyle w:val="Standa1"/>
        <w:rPr>
          <w:lang w:val="en-GB"/>
        </w:rPr>
      </w:pPr>
    </w:p>
    <w:tbl>
      <w:tblPr>
        <w:tblStyle w:val="NormaleTabe1"/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0"/>
        <w:gridCol w:w="1260"/>
        <w:gridCol w:w="1260"/>
        <w:gridCol w:w="1370"/>
        <w:gridCol w:w="1800"/>
      </w:tblGrid>
      <w:tr w:rsidR="002C0313" w14:paraId="45B8A65C" w14:textId="77777777">
        <w:trPr>
          <w:cantSplit/>
        </w:trPr>
        <w:tc>
          <w:tcPr>
            <w:tcW w:w="3130" w:type="dxa"/>
            <w:gridSpan w:val="2"/>
          </w:tcPr>
          <w:p w14:paraId="6DC39D0C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046CC202" w14:textId="77777777" w:rsidR="002C0313" w:rsidRDefault="002C0313" w:rsidP="006E629A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Year 1</w:t>
            </w:r>
            <w:r w:rsidR="006E629A" w:rsidRPr="006E629A"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en-GB"/>
              </w:rPr>
              <w:t>*)</w:t>
            </w:r>
          </w:p>
        </w:tc>
        <w:tc>
          <w:tcPr>
            <w:tcW w:w="1260" w:type="dxa"/>
          </w:tcPr>
          <w:p w14:paraId="5B5B88E3" w14:textId="77777777" w:rsidR="002C0313" w:rsidRDefault="002C0313" w:rsidP="006E629A">
            <w:pPr>
              <w:pStyle w:val="Kopfz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Year 2</w:t>
            </w:r>
            <w:r w:rsidR="006E629A" w:rsidRPr="006E629A">
              <w:rPr>
                <w:rFonts w:ascii="Arial" w:hAnsi="Arial" w:cs="Arial"/>
                <w:b/>
                <w:vertAlign w:val="superscript"/>
                <w:lang w:val="en-GB"/>
              </w:rPr>
              <w:t>*)</w:t>
            </w:r>
          </w:p>
        </w:tc>
        <w:tc>
          <w:tcPr>
            <w:tcW w:w="1370" w:type="dxa"/>
          </w:tcPr>
          <w:p w14:paraId="619F5536" w14:textId="77777777" w:rsidR="002C0313" w:rsidRDefault="002C0313" w:rsidP="006E629A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Year 3</w:t>
            </w:r>
            <w:r w:rsidR="006E629A" w:rsidRPr="006E629A"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en-GB"/>
              </w:rPr>
              <w:t>*)</w:t>
            </w:r>
          </w:p>
        </w:tc>
        <w:tc>
          <w:tcPr>
            <w:tcW w:w="1800" w:type="dxa"/>
          </w:tcPr>
          <w:p w14:paraId="3894F646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Cumulative</w:t>
            </w:r>
          </w:p>
        </w:tc>
      </w:tr>
      <w:tr w:rsidR="002C0313" w14:paraId="09DC6D53" w14:textId="77777777">
        <w:trPr>
          <w:cantSplit/>
        </w:trPr>
        <w:tc>
          <w:tcPr>
            <w:tcW w:w="3130" w:type="dxa"/>
            <w:gridSpan w:val="2"/>
          </w:tcPr>
          <w:p w14:paraId="57D2E379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506D80CF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13F3559A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370" w:type="dxa"/>
          </w:tcPr>
          <w:p w14:paraId="7927A499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00E26F82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0313" w14:paraId="134D140E" w14:textId="77777777">
        <w:trPr>
          <w:cantSplit/>
        </w:trPr>
        <w:tc>
          <w:tcPr>
            <w:tcW w:w="3130" w:type="dxa"/>
            <w:gridSpan w:val="2"/>
          </w:tcPr>
          <w:p w14:paraId="685ACB3D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  <w:bookmarkStart w:id="2" w:name="_Toc482347405"/>
            <w:bookmarkStart w:id="3" w:name="_Toc482347529"/>
            <w:bookmarkStart w:id="4" w:name="_Toc482927010"/>
            <w:bookmarkStart w:id="5" w:name="_Toc482927133"/>
            <w:r>
              <w:rPr>
                <w:rFonts w:ascii="Arial" w:hAnsi="Arial" w:cs="Arial"/>
                <w:b/>
                <w:bCs/>
                <w:lang w:val="en-GB"/>
              </w:rPr>
              <w:t>TOTAL</w:t>
            </w:r>
            <w:r>
              <w:rPr>
                <w:rFonts w:ascii="Arial" w:hAnsi="Arial" w:cs="Arial"/>
                <w:lang w:val="en-GB"/>
              </w:rPr>
              <w:t xml:space="preserve">    </w:t>
            </w:r>
            <w:r>
              <w:rPr>
                <w:rFonts w:ascii="Arial" w:hAnsi="Arial" w:cs="Arial"/>
                <w:lang w:val="en-GB"/>
              </w:rPr>
              <w:tab/>
            </w:r>
            <w:bookmarkEnd w:id="2"/>
            <w:bookmarkEnd w:id="3"/>
            <w:bookmarkEnd w:id="4"/>
            <w:bookmarkEnd w:id="5"/>
          </w:p>
        </w:tc>
        <w:tc>
          <w:tcPr>
            <w:tcW w:w="1260" w:type="dxa"/>
          </w:tcPr>
          <w:p w14:paraId="7E33D071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24D06927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6A5EB86F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ED66E2A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02BD6F2C" w14:textId="77777777">
        <w:trPr>
          <w:cantSplit/>
        </w:trPr>
        <w:tc>
          <w:tcPr>
            <w:tcW w:w="3130" w:type="dxa"/>
            <w:gridSpan w:val="2"/>
          </w:tcPr>
          <w:p w14:paraId="0F072BEA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212C66C8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3F6FD807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40BF686C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0A15D5F3" w14:textId="77777777" w:rsidR="002C0313" w:rsidRDefault="002C0313">
            <w:pPr>
              <w:pStyle w:val="Kopfze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013E4738" w14:textId="77777777">
        <w:trPr>
          <w:cantSplit/>
        </w:trPr>
        <w:tc>
          <w:tcPr>
            <w:tcW w:w="3130" w:type="dxa"/>
            <w:gridSpan w:val="2"/>
          </w:tcPr>
          <w:p w14:paraId="385E9EB0" w14:textId="77777777" w:rsidR="002C0313" w:rsidRDefault="002C0313">
            <w:pPr>
              <w:pStyle w:val="Standa1"/>
              <w:tabs>
                <w:tab w:val="left" w:pos="180"/>
                <w:tab w:val="left" w:pos="2880"/>
              </w:tabs>
              <w:rPr>
                <w:rFonts w:ascii="Arial" w:hAnsi="Arial" w:cs="Arial"/>
                <w:lang w:val="en-GB"/>
              </w:rPr>
            </w:pPr>
            <w:bookmarkStart w:id="6" w:name="_Toc482347409"/>
            <w:bookmarkStart w:id="7" w:name="_Toc482347533"/>
            <w:bookmarkStart w:id="8" w:name="_Toc482927014"/>
            <w:bookmarkStart w:id="9" w:name="_Toc482927137"/>
            <w:r>
              <w:rPr>
                <w:rFonts w:ascii="Arial" w:hAnsi="Arial" w:cs="Arial"/>
                <w:b/>
                <w:bCs/>
                <w:lang w:val="en-GB"/>
              </w:rPr>
              <w:t>Soft tissue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bookmarkEnd w:id="6"/>
            <w:bookmarkEnd w:id="7"/>
            <w:bookmarkEnd w:id="8"/>
            <w:bookmarkEnd w:id="9"/>
          </w:p>
        </w:tc>
        <w:tc>
          <w:tcPr>
            <w:tcW w:w="1260" w:type="dxa"/>
          </w:tcPr>
          <w:p w14:paraId="20FA8628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45F96A32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0C6BECD0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368A994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4347AF00" w14:textId="77777777">
        <w:trPr>
          <w:cantSplit/>
        </w:trPr>
        <w:tc>
          <w:tcPr>
            <w:tcW w:w="2520" w:type="dxa"/>
          </w:tcPr>
          <w:p w14:paraId="4D3EE883" w14:textId="77777777" w:rsidR="002C0313" w:rsidRDefault="002C0313">
            <w:pPr>
              <w:pStyle w:val="Kopfze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Gastro-intestinal</w:t>
            </w:r>
          </w:p>
        </w:tc>
        <w:tc>
          <w:tcPr>
            <w:tcW w:w="610" w:type="dxa"/>
          </w:tcPr>
          <w:p w14:paraId="016ADA23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</w:t>
            </w:r>
          </w:p>
        </w:tc>
        <w:tc>
          <w:tcPr>
            <w:tcW w:w="1260" w:type="dxa"/>
          </w:tcPr>
          <w:p w14:paraId="7B3F28E8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115554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1033F12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97814A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4DB5321C" w14:textId="77777777">
        <w:trPr>
          <w:cantSplit/>
        </w:trPr>
        <w:tc>
          <w:tcPr>
            <w:tcW w:w="2520" w:type="dxa"/>
          </w:tcPr>
          <w:p w14:paraId="301178E7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Uro-genital </w:t>
            </w:r>
          </w:p>
        </w:tc>
        <w:tc>
          <w:tcPr>
            <w:tcW w:w="610" w:type="dxa"/>
          </w:tcPr>
          <w:p w14:paraId="295810F5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UG</w:t>
            </w:r>
          </w:p>
        </w:tc>
        <w:tc>
          <w:tcPr>
            <w:tcW w:w="1260" w:type="dxa"/>
          </w:tcPr>
          <w:p w14:paraId="328F5515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3FBFC472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3AE01DA2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2DDAFFC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6EA43BC1" w14:textId="77777777">
        <w:trPr>
          <w:cantSplit/>
        </w:trPr>
        <w:tc>
          <w:tcPr>
            <w:tcW w:w="2520" w:type="dxa"/>
          </w:tcPr>
          <w:p w14:paraId="3B5034AA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Abdominal (not GI)</w:t>
            </w:r>
          </w:p>
        </w:tc>
        <w:tc>
          <w:tcPr>
            <w:tcW w:w="610" w:type="dxa"/>
          </w:tcPr>
          <w:p w14:paraId="0F012518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</w:t>
            </w:r>
          </w:p>
        </w:tc>
        <w:tc>
          <w:tcPr>
            <w:tcW w:w="1260" w:type="dxa"/>
          </w:tcPr>
          <w:p w14:paraId="39F8BA33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160BFE03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651C7781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10217578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519792B3" w14:textId="77777777">
        <w:trPr>
          <w:cantSplit/>
        </w:trPr>
        <w:tc>
          <w:tcPr>
            <w:tcW w:w="2520" w:type="dxa"/>
          </w:tcPr>
          <w:p w14:paraId="2D95600A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Head&amp;neck</w:t>
            </w:r>
          </w:p>
        </w:tc>
        <w:tc>
          <w:tcPr>
            <w:tcW w:w="610" w:type="dxa"/>
          </w:tcPr>
          <w:p w14:paraId="56921C19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HN</w:t>
            </w:r>
          </w:p>
        </w:tc>
        <w:tc>
          <w:tcPr>
            <w:tcW w:w="1260" w:type="dxa"/>
          </w:tcPr>
          <w:p w14:paraId="3E4CDB53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2586DCBD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41CF137B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02B20D6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51C2C753" w14:textId="77777777">
        <w:trPr>
          <w:cantSplit/>
        </w:trPr>
        <w:tc>
          <w:tcPr>
            <w:tcW w:w="2520" w:type="dxa"/>
          </w:tcPr>
          <w:p w14:paraId="3EE3B884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Thoracic </w:t>
            </w:r>
          </w:p>
        </w:tc>
        <w:tc>
          <w:tcPr>
            <w:tcW w:w="610" w:type="dxa"/>
          </w:tcPr>
          <w:p w14:paraId="412A717A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TC</w:t>
            </w:r>
          </w:p>
        </w:tc>
        <w:tc>
          <w:tcPr>
            <w:tcW w:w="1260" w:type="dxa"/>
          </w:tcPr>
          <w:p w14:paraId="145020C7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61062265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43626E0F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32250879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59F9E21A" w14:textId="77777777">
        <w:trPr>
          <w:cantSplit/>
        </w:trPr>
        <w:tc>
          <w:tcPr>
            <w:tcW w:w="2520" w:type="dxa"/>
          </w:tcPr>
          <w:p w14:paraId="38658BED" w14:textId="77777777" w:rsidR="002C0313" w:rsidRDefault="002C0313">
            <w:pPr>
              <w:pStyle w:val="Standa3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Skin/recon</w:t>
            </w:r>
          </w:p>
        </w:tc>
        <w:tc>
          <w:tcPr>
            <w:tcW w:w="610" w:type="dxa"/>
          </w:tcPr>
          <w:p w14:paraId="2AB5D598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SR</w:t>
            </w:r>
          </w:p>
        </w:tc>
        <w:tc>
          <w:tcPr>
            <w:tcW w:w="1260" w:type="dxa"/>
          </w:tcPr>
          <w:p w14:paraId="1CD00189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72D7AC06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56EF586A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371FCCA0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28ACFEC4" w14:textId="77777777">
        <w:trPr>
          <w:cantSplit/>
        </w:trPr>
        <w:tc>
          <w:tcPr>
            <w:tcW w:w="2520" w:type="dxa"/>
          </w:tcPr>
          <w:p w14:paraId="6263E053" w14:textId="77777777" w:rsidR="002C0313" w:rsidRDefault="002C0313">
            <w:pPr>
              <w:pStyle w:val="Standa3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Other soft tissue</w:t>
            </w:r>
          </w:p>
        </w:tc>
        <w:tc>
          <w:tcPr>
            <w:tcW w:w="610" w:type="dxa"/>
          </w:tcPr>
          <w:p w14:paraId="2CA1CB09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OS</w:t>
            </w:r>
          </w:p>
        </w:tc>
        <w:tc>
          <w:tcPr>
            <w:tcW w:w="1260" w:type="dxa"/>
          </w:tcPr>
          <w:p w14:paraId="55F6EDE9" w14:textId="77777777" w:rsidR="002C0313" w:rsidRDefault="002C0313">
            <w:pPr>
              <w:pStyle w:val="Standa1"/>
              <w:rPr>
                <w:rFonts w:ascii="Arial" w:hAnsi="Arial" w:cs="Arial"/>
                <w:lang w:val="sv-SE"/>
              </w:rPr>
            </w:pPr>
          </w:p>
        </w:tc>
        <w:tc>
          <w:tcPr>
            <w:tcW w:w="1260" w:type="dxa"/>
          </w:tcPr>
          <w:p w14:paraId="7D11F515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70" w:type="dxa"/>
          </w:tcPr>
          <w:p w14:paraId="34F426FB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</w:tcPr>
          <w:p w14:paraId="15884ADF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sv-SE"/>
              </w:rPr>
            </w:pPr>
          </w:p>
        </w:tc>
      </w:tr>
      <w:tr w:rsidR="002C0313" w14:paraId="033160E7" w14:textId="77777777">
        <w:trPr>
          <w:cantSplit/>
        </w:trPr>
        <w:tc>
          <w:tcPr>
            <w:tcW w:w="3130" w:type="dxa"/>
            <w:gridSpan w:val="2"/>
          </w:tcPr>
          <w:p w14:paraId="0FB6700F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sv-SE"/>
              </w:rPr>
              <w:tab/>
            </w:r>
            <w:r>
              <w:rPr>
                <w:rFonts w:ascii="Arial" w:hAnsi="Arial" w:cs="Arial"/>
                <w:lang w:val="sv-SE"/>
              </w:rPr>
              <w:tab/>
            </w:r>
            <w:r>
              <w:rPr>
                <w:rFonts w:ascii="Arial" w:hAnsi="Arial" w:cs="Arial"/>
                <w:lang w:val="sv-SE"/>
              </w:rPr>
              <w:tab/>
            </w:r>
          </w:p>
        </w:tc>
        <w:tc>
          <w:tcPr>
            <w:tcW w:w="1260" w:type="dxa"/>
          </w:tcPr>
          <w:p w14:paraId="64F5B488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411BB161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5E70A643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2A731E2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0768F7BD" w14:textId="77777777">
        <w:trPr>
          <w:cantSplit/>
        </w:trPr>
        <w:tc>
          <w:tcPr>
            <w:tcW w:w="3130" w:type="dxa"/>
            <w:gridSpan w:val="2"/>
          </w:tcPr>
          <w:p w14:paraId="185F416E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b/>
                <w:bCs/>
                <w:lang w:val="en-GB"/>
              </w:rPr>
            </w:pPr>
            <w:bookmarkStart w:id="10" w:name="_Toc482347563"/>
            <w:bookmarkStart w:id="11" w:name="_Toc482927044"/>
            <w:bookmarkStart w:id="12" w:name="_Toc482927167"/>
            <w:r>
              <w:rPr>
                <w:rFonts w:ascii="Arial" w:hAnsi="Arial" w:cs="Arial"/>
                <w:b/>
                <w:bCs/>
                <w:lang w:val="en-GB"/>
              </w:rPr>
              <w:t>Orthopaedics/Neurology</w:t>
            </w:r>
            <w:bookmarkEnd w:id="10"/>
            <w:bookmarkEnd w:id="11"/>
            <w:bookmarkEnd w:id="12"/>
          </w:p>
        </w:tc>
        <w:tc>
          <w:tcPr>
            <w:tcW w:w="1260" w:type="dxa"/>
          </w:tcPr>
          <w:p w14:paraId="195DE5B1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424181C8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661C9E43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72F04A8D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46A3787F" w14:textId="77777777">
        <w:trPr>
          <w:cantSplit/>
        </w:trPr>
        <w:tc>
          <w:tcPr>
            <w:tcW w:w="2520" w:type="dxa"/>
          </w:tcPr>
          <w:p w14:paraId="60F4D284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Osteosynthesis</w:t>
            </w:r>
          </w:p>
        </w:tc>
        <w:tc>
          <w:tcPr>
            <w:tcW w:w="610" w:type="dxa"/>
          </w:tcPr>
          <w:p w14:paraId="2B3D0F62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SY</w:t>
            </w:r>
          </w:p>
        </w:tc>
        <w:tc>
          <w:tcPr>
            <w:tcW w:w="1260" w:type="dxa"/>
          </w:tcPr>
          <w:p w14:paraId="6083FEFD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42DA0853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417E3EE1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33F18B4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6082EF78" w14:textId="77777777">
        <w:trPr>
          <w:cantSplit/>
        </w:trPr>
        <w:tc>
          <w:tcPr>
            <w:tcW w:w="2520" w:type="dxa"/>
          </w:tcPr>
          <w:p w14:paraId="08528871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Joint</w:t>
            </w:r>
          </w:p>
        </w:tc>
        <w:tc>
          <w:tcPr>
            <w:tcW w:w="610" w:type="dxa"/>
          </w:tcPr>
          <w:p w14:paraId="61490488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JS</w:t>
            </w:r>
          </w:p>
        </w:tc>
        <w:tc>
          <w:tcPr>
            <w:tcW w:w="1260" w:type="dxa"/>
          </w:tcPr>
          <w:p w14:paraId="493FB910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2CAB649E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463FD804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1A4EEA65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4DEC4105" w14:textId="77777777">
        <w:trPr>
          <w:cantSplit/>
        </w:trPr>
        <w:tc>
          <w:tcPr>
            <w:tcW w:w="2520" w:type="dxa"/>
          </w:tcPr>
          <w:p w14:paraId="1A29B313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Arthroscopy</w:t>
            </w:r>
          </w:p>
        </w:tc>
        <w:tc>
          <w:tcPr>
            <w:tcW w:w="610" w:type="dxa"/>
          </w:tcPr>
          <w:p w14:paraId="4CC7A9A2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</w:t>
            </w:r>
          </w:p>
        </w:tc>
        <w:tc>
          <w:tcPr>
            <w:tcW w:w="1260" w:type="dxa"/>
          </w:tcPr>
          <w:p w14:paraId="22C37B81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4065BA90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19B2F0B8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00C9847C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480AB135" w14:textId="77777777">
        <w:trPr>
          <w:cantSplit/>
        </w:trPr>
        <w:tc>
          <w:tcPr>
            <w:tcW w:w="2520" w:type="dxa"/>
          </w:tcPr>
          <w:p w14:paraId="7B872A97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Neurosurgery</w:t>
            </w:r>
          </w:p>
        </w:tc>
        <w:tc>
          <w:tcPr>
            <w:tcW w:w="610" w:type="dxa"/>
          </w:tcPr>
          <w:p w14:paraId="0B79DCFE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</w:t>
            </w:r>
          </w:p>
        </w:tc>
        <w:tc>
          <w:tcPr>
            <w:tcW w:w="1260" w:type="dxa"/>
          </w:tcPr>
          <w:p w14:paraId="5D1FB2BF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24192540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73B6D63F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8463276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0A3D2ECC" w14:textId="77777777">
        <w:trPr>
          <w:cantSplit/>
        </w:trPr>
        <w:tc>
          <w:tcPr>
            <w:tcW w:w="2520" w:type="dxa"/>
          </w:tcPr>
          <w:p w14:paraId="5D3D1E03" w14:textId="77777777" w:rsidR="002C0313" w:rsidRDefault="002C0313">
            <w:pPr>
              <w:pStyle w:val="Standa1"/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ortho/neuro</w:t>
            </w:r>
          </w:p>
        </w:tc>
        <w:tc>
          <w:tcPr>
            <w:tcW w:w="610" w:type="dxa"/>
          </w:tcPr>
          <w:p w14:paraId="0CB5382D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OO</w:t>
            </w:r>
          </w:p>
        </w:tc>
        <w:tc>
          <w:tcPr>
            <w:tcW w:w="1260" w:type="dxa"/>
          </w:tcPr>
          <w:p w14:paraId="1F38DD15" w14:textId="77777777" w:rsidR="002C0313" w:rsidRDefault="002C0313">
            <w:pPr>
              <w:pStyle w:val="Standa1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</w:tcPr>
          <w:p w14:paraId="63863416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2E891872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5C7B88D5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2C0313" w14:paraId="059EFFB9" w14:textId="77777777">
        <w:trPr>
          <w:cantSplit/>
        </w:trPr>
        <w:tc>
          <w:tcPr>
            <w:tcW w:w="3130" w:type="dxa"/>
            <w:gridSpan w:val="2"/>
          </w:tcPr>
          <w:p w14:paraId="6838EC4C" w14:textId="77777777" w:rsidR="002C0313" w:rsidRDefault="002C0313">
            <w:pPr>
              <w:pStyle w:val="Standa1"/>
              <w:tabs>
                <w:tab w:val="left" w:pos="180"/>
                <w:tab w:val="left" w:pos="360"/>
                <w:tab w:val="left" w:pos="1620"/>
                <w:tab w:val="left" w:pos="2160"/>
                <w:tab w:val="left" w:pos="28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1260" w:type="dxa"/>
          </w:tcPr>
          <w:p w14:paraId="6ACE158B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</w:tcPr>
          <w:p w14:paraId="7F1D71F3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0" w:type="dxa"/>
          </w:tcPr>
          <w:p w14:paraId="27A96C3E" w14:textId="77777777" w:rsidR="002C0313" w:rsidRDefault="002C0313">
            <w:pPr>
              <w:pStyle w:val="berschri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9AA4ED5" w14:textId="77777777" w:rsidR="002C0313" w:rsidRDefault="002C0313">
            <w:pPr>
              <w:pStyle w:val="Standa1"/>
              <w:jc w:val="right"/>
              <w:rPr>
                <w:rFonts w:ascii="Arial" w:hAnsi="Arial" w:cs="Arial"/>
                <w:lang w:val="en-GB"/>
              </w:rPr>
            </w:pPr>
          </w:p>
        </w:tc>
      </w:tr>
    </w:tbl>
    <w:p w14:paraId="3FC5147B" w14:textId="77777777" w:rsidR="002C0313" w:rsidRDefault="002C0313">
      <w:pPr>
        <w:pStyle w:val="Standa1"/>
        <w:jc w:val="both"/>
        <w:rPr>
          <w:rFonts w:ascii="Arial" w:hAnsi="Arial" w:cs="Arial"/>
          <w:lang w:val="en-GB"/>
        </w:rPr>
      </w:pPr>
    </w:p>
    <w:p w14:paraId="06AF75F9" w14:textId="77777777" w:rsidR="006E629A" w:rsidRDefault="006E629A" w:rsidP="006E629A">
      <w:pPr>
        <w:pStyle w:val="Standa1"/>
        <w:rPr>
          <w:rFonts w:ascii="Arial" w:hAnsi="Arial" w:cs="Arial"/>
        </w:rPr>
      </w:pPr>
      <w:r w:rsidRPr="007A195D"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Please complete the three years prior to the year in which the documents are submitted, e.g. 2014, 2015, 2016 for recertification submitted in 2017.</w:t>
      </w:r>
    </w:p>
    <w:p w14:paraId="144D8948" w14:textId="77777777" w:rsidR="002C0313" w:rsidRDefault="002C0313">
      <w:pPr>
        <w:pStyle w:val="Standa1"/>
        <w:rPr>
          <w:rFonts w:ascii="Arial" w:hAnsi="Arial" w:cs="Arial"/>
        </w:rPr>
      </w:pPr>
    </w:p>
    <w:p w14:paraId="7D984EFE" w14:textId="77777777" w:rsidR="002C0313" w:rsidRDefault="002C0313">
      <w:pPr>
        <w:pStyle w:val="Standa1"/>
        <w:rPr>
          <w:rFonts w:ascii="Arial" w:hAnsi="Arial" w:cs="Arial"/>
        </w:rPr>
      </w:pPr>
    </w:p>
    <w:p w14:paraId="571B5D2F" w14:textId="77777777" w:rsidR="002C0313" w:rsidRDefault="002C0313">
      <w:pPr>
        <w:pStyle w:val="Standa1"/>
        <w:rPr>
          <w:rFonts w:ascii="Arial" w:hAnsi="Arial" w:cs="Arial"/>
        </w:rPr>
      </w:pPr>
    </w:p>
    <w:p w14:paraId="4FD2B81A" w14:textId="77777777" w:rsidR="002C0313" w:rsidRDefault="002C0313">
      <w:pPr>
        <w:pStyle w:val="Standa1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EDAA17" w14:textId="77777777" w:rsidR="002C0313" w:rsidRDefault="00D265C1">
      <w:pPr>
        <w:pStyle w:val="Standa1"/>
        <w:rPr>
          <w:rFonts w:ascii="Arial" w:hAnsi="Arial" w:cs="Arial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4C391A" wp14:editId="39378525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5029200" cy="0"/>
                <wp:effectExtent l="12700" t="17780" r="25400" b="203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4pt" to="423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EZ1h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" o:allowincell="f"/>
            </w:pict>
          </mc:Fallback>
        </mc:AlternateContent>
      </w:r>
    </w:p>
    <w:p w14:paraId="75A31CBA" w14:textId="77777777" w:rsidR="002C0313" w:rsidRDefault="002C0313">
      <w:pPr>
        <w:pStyle w:val="Standa1"/>
        <w:rPr>
          <w:rFonts w:ascii="Arial" w:hAnsi="Arial" w:cs="Arial"/>
        </w:rPr>
      </w:pPr>
    </w:p>
    <w:p w14:paraId="0D920CC0" w14:textId="77777777" w:rsidR="002C0313" w:rsidRDefault="002C0313">
      <w:pPr>
        <w:pStyle w:val="Standa1"/>
        <w:rPr>
          <w:rFonts w:ascii="Arial" w:hAnsi="Arial" w:cs="Arial"/>
        </w:rPr>
      </w:pPr>
    </w:p>
    <w:p w14:paraId="36FFDAEC" w14:textId="77777777" w:rsidR="002C0313" w:rsidRDefault="002C0313">
      <w:pPr>
        <w:pStyle w:val="Standa1"/>
        <w:rPr>
          <w:rFonts w:ascii="Arial" w:hAnsi="Arial" w:cs="Arial"/>
        </w:rPr>
      </w:pPr>
    </w:p>
    <w:p w14:paraId="107E59EB" w14:textId="77777777" w:rsidR="002C0313" w:rsidRPr="00C52263" w:rsidRDefault="00D265C1" w:rsidP="00C52263">
      <w:pPr>
        <w:pStyle w:val="berschri"/>
        <w:jc w:val="left"/>
        <w:outlineLvl w:val="0"/>
        <w:rPr>
          <w:rFonts w:ascii="Arial" w:hAnsi="Arial" w:cs="Arial"/>
          <w:b w:val="0"/>
          <w:bCs w:val="0"/>
          <w:sz w:val="20"/>
          <w:lang w:val="en-GB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FBA918" wp14:editId="4E92D097">
                <wp:simplePos x="0" y="0"/>
                <wp:positionH relativeFrom="column">
                  <wp:posOffset>685800</wp:posOffset>
                </wp:positionH>
                <wp:positionV relativeFrom="paragraph">
                  <wp:posOffset>132080</wp:posOffset>
                </wp:positionV>
                <wp:extent cx="4686300" cy="0"/>
                <wp:effectExtent l="12700" t="17780" r="2540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4pt" to="423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v6Xh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" o:allowincell="f"/>
            </w:pict>
          </mc:Fallback>
        </mc:AlternateContent>
      </w:r>
      <w:r w:rsidR="002C0313" w:rsidRPr="00C52263">
        <w:rPr>
          <w:rFonts w:ascii="Arial" w:hAnsi="Arial" w:cs="Arial"/>
          <w:b w:val="0"/>
          <w:sz w:val="20"/>
        </w:rPr>
        <w:t>Signature:</w:t>
      </w:r>
      <w:r w:rsidR="002C0313" w:rsidRPr="00C52263">
        <w:rPr>
          <w:rFonts w:ascii="Arial" w:hAnsi="Arial" w:cs="Arial"/>
          <w:b w:val="0"/>
          <w:bCs w:val="0"/>
          <w:sz w:val="20"/>
          <w:lang w:val="en-GB"/>
        </w:rPr>
        <w:t xml:space="preserve"> </w:t>
      </w:r>
    </w:p>
    <w:sectPr w:rsidR="002C0313" w:rsidRPr="00C52263" w:rsidSect="00C52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81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18C2C" w14:textId="77777777" w:rsidR="004C58CC" w:rsidRDefault="004C58CC">
      <w:r>
        <w:separator/>
      </w:r>
    </w:p>
  </w:endnote>
  <w:endnote w:type="continuationSeparator" w:id="0">
    <w:p w14:paraId="063CFB61" w14:textId="77777777" w:rsidR="004C58CC" w:rsidRDefault="004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A10B1" w14:textId="77777777" w:rsidR="006E629A" w:rsidRDefault="006E629A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2DA6E" w14:textId="77777777" w:rsidR="002C0313" w:rsidRPr="002C0313" w:rsidRDefault="002C0313">
    <w:pPr>
      <w:pStyle w:val="Fuzei"/>
      <w:rPr>
        <w:rFonts w:ascii="Century Gothic" w:hAnsi="Century Gothic"/>
        <w:sz w:val="12"/>
      </w:rPr>
    </w:pPr>
    <w:r w:rsidRPr="002C0313">
      <w:rPr>
        <w:rFonts w:ascii="Century Gothic" w:hAnsi="Century Gothic"/>
        <w:sz w:val="12"/>
      </w:rPr>
      <w:fldChar w:fldCharType="begin"/>
    </w:r>
    <w:r w:rsidRPr="002C0313">
      <w:rPr>
        <w:rFonts w:ascii="Century Gothic" w:hAnsi="Century Gothic"/>
        <w:sz w:val="12"/>
      </w:rPr>
      <w:instrText xml:space="preserve"> DATE \@ "d.M.yyyy" </w:instrText>
    </w:r>
    <w:r w:rsidRPr="002C0313">
      <w:rPr>
        <w:rFonts w:ascii="Century Gothic" w:hAnsi="Century Gothic"/>
        <w:sz w:val="12"/>
      </w:rPr>
      <w:fldChar w:fldCharType="separate"/>
    </w:r>
    <w:r w:rsidR="006E629A">
      <w:rPr>
        <w:rFonts w:ascii="Century Gothic" w:hAnsi="Century Gothic"/>
        <w:noProof/>
        <w:sz w:val="12"/>
      </w:rPr>
      <w:t>6.10.2017</w:t>
    </w:r>
    <w:r w:rsidRPr="002C0313">
      <w:rPr>
        <w:rFonts w:ascii="Century Gothic" w:hAnsi="Century Gothic"/>
        <w:sz w:val="12"/>
      </w:rPr>
      <w:fldChar w:fldCharType="end"/>
    </w:r>
    <w:r w:rsidRPr="002C0313">
      <w:rPr>
        <w:rFonts w:ascii="Century Gothic" w:hAnsi="Century Gothic"/>
        <w:sz w:val="12"/>
      </w:rPr>
      <w:t xml:space="preserve"> /programme recertification</w:t>
    </w:r>
    <w:r w:rsidRPr="002C0313">
      <w:rPr>
        <w:rFonts w:ascii="Century Gothic" w:hAnsi="Century Gothic"/>
        <w:sz w:val="12"/>
      </w:rPr>
      <w:tab/>
    </w:r>
    <w:r w:rsidRPr="002C0313">
      <w:rPr>
        <w:rFonts w:ascii="Century Gothic" w:hAnsi="Century Gothic"/>
        <w:sz w:val="12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D5629" w14:textId="77777777" w:rsidR="006E629A" w:rsidRDefault="006E629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0BE20" w14:textId="77777777" w:rsidR="004C58CC" w:rsidRDefault="004C58CC">
      <w:r>
        <w:separator/>
      </w:r>
    </w:p>
  </w:footnote>
  <w:footnote w:type="continuationSeparator" w:id="0">
    <w:p w14:paraId="5F1E87C5" w14:textId="77777777" w:rsidR="004C58CC" w:rsidRDefault="004C58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F1ADC" w14:textId="77777777" w:rsidR="006E629A" w:rsidRDefault="006E629A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F4383" w14:textId="77777777" w:rsidR="00D265C1" w:rsidRPr="006E629A" w:rsidRDefault="00D265C1" w:rsidP="00D265C1">
    <w:pPr>
      <w:pStyle w:val="Standa4"/>
      <w:framePr w:w="6473" w:h="1925" w:hRule="exact" w:hSpace="180" w:wrap="auto" w:vAnchor="text" w:hAnchor="page" w:x="3945" w:y="-14"/>
      <w:rPr>
        <w:rFonts w:ascii="Helvetica" w:hAnsi="Helvetica"/>
        <w:b/>
        <w:lang w:val="en-US"/>
      </w:rPr>
    </w:pPr>
    <w:r w:rsidRPr="006E629A">
      <w:rPr>
        <w:rFonts w:ascii="Helvetica" w:hAnsi="Helvetica"/>
        <w:b/>
        <w:lang w:val="en-US"/>
      </w:rPr>
      <w:t>European College of Veterinary Surgeons</w:t>
    </w:r>
    <w:r w:rsidRPr="006E629A">
      <w:rPr>
        <w:rFonts w:ascii="Helvetica" w:hAnsi="Helvetica"/>
        <w:b/>
        <w:lang w:val="en-US"/>
      </w:rPr>
      <w:br/>
    </w:r>
    <w:r w:rsidR="006E629A">
      <w:rPr>
        <w:rFonts w:ascii="Helvetica" w:hAnsi="Helvetica"/>
        <w:sz w:val="18"/>
        <w:lang w:val="en-US"/>
      </w:rPr>
      <w:t xml:space="preserve">c/o </w:t>
    </w:r>
    <w:r w:rsidRPr="006E629A">
      <w:rPr>
        <w:rFonts w:ascii="Helvetica" w:hAnsi="Helvetica"/>
        <w:sz w:val="18"/>
        <w:lang w:val="en-US"/>
      </w:rPr>
      <w:t>Vetsuisse Faculty University of Zurich, Equine Department</w:t>
    </w:r>
    <w:r w:rsidRPr="006E629A">
      <w:rPr>
        <w:rFonts w:ascii="Helvetica" w:hAnsi="Helvetica"/>
        <w:sz w:val="18"/>
        <w:lang w:val="en-US"/>
      </w:rPr>
      <w:br/>
      <w:t>Winterthurerstrasse 260, CH-8057 Zurich, Switzerland</w:t>
    </w:r>
    <w:r w:rsidRPr="006E629A">
      <w:rPr>
        <w:rFonts w:ascii="Helvetica" w:hAnsi="Helvetica"/>
        <w:b/>
        <w:lang w:val="en-US"/>
      </w:rPr>
      <w:t xml:space="preserve">  </w:t>
    </w:r>
  </w:p>
  <w:p w14:paraId="76BDEBAD" w14:textId="77777777" w:rsidR="00D265C1" w:rsidRPr="006E629A" w:rsidRDefault="00D265C1" w:rsidP="00D265C1">
    <w:pPr>
      <w:pStyle w:val="Standa4"/>
      <w:framePr w:w="6473" w:h="1925" w:hRule="exact" w:hSpace="180" w:wrap="auto" w:vAnchor="text" w:hAnchor="page" w:x="3945" w:y="-14"/>
      <w:rPr>
        <w:rFonts w:ascii="Helvetica" w:hAnsi="Helvetica"/>
        <w:b/>
        <w:lang w:val="en-US"/>
      </w:rPr>
    </w:pPr>
  </w:p>
  <w:p w14:paraId="6F074C0C" w14:textId="77777777" w:rsidR="00D265C1" w:rsidRPr="006E629A" w:rsidRDefault="00D265C1" w:rsidP="00D265C1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6E629A">
      <w:rPr>
        <w:rFonts w:ascii="Helvetica" w:hAnsi="Helvetica"/>
        <w:sz w:val="18"/>
        <w:lang w:val="en-US"/>
      </w:rPr>
      <w:t xml:space="preserve">Phone: </w:t>
    </w:r>
    <w:r w:rsidRPr="006E629A">
      <w:rPr>
        <w:rFonts w:ascii="Helvetica" w:hAnsi="Helvetica"/>
        <w:sz w:val="18"/>
        <w:lang w:val="en-US"/>
      </w:rPr>
      <w:tab/>
      <w:t>+ 41-</w:t>
    </w:r>
    <w:r w:rsidR="006E629A">
      <w:rPr>
        <w:rFonts w:ascii="Helvetica" w:hAnsi="Helvetica"/>
        <w:sz w:val="18"/>
        <w:lang w:val="en-US"/>
      </w:rPr>
      <w:t>(0)44-</w:t>
    </w:r>
    <w:r w:rsidRPr="006E629A">
      <w:rPr>
        <w:rFonts w:ascii="Helvetica" w:hAnsi="Helvetica"/>
        <w:sz w:val="18"/>
        <w:lang w:val="en-US"/>
      </w:rPr>
      <w:t xml:space="preserve">635 </w:t>
    </w:r>
    <w:r w:rsidR="006E629A">
      <w:rPr>
        <w:rFonts w:ascii="Helvetica" w:hAnsi="Helvetica"/>
        <w:sz w:val="18"/>
        <w:lang w:val="en-US"/>
      </w:rPr>
      <w:t>84 92 / 90</w:t>
    </w:r>
    <w:r w:rsidRPr="006E629A">
      <w:rPr>
        <w:rFonts w:ascii="Helvetica" w:hAnsi="Helvetica"/>
        <w:sz w:val="18"/>
        <w:lang w:val="en-US"/>
      </w:rPr>
      <w:tab/>
    </w:r>
  </w:p>
  <w:p w14:paraId="05FD6079" w14:textId="77777777" w:rsidR="00D265C1" w:rsidRPr="006E629A" w:rsidRDefault="00D265C1" w:rsidP="00D265C1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6E629A">
      <w:rPr>
        <w:rFonts w:ascii="Helvetica" w:hAnsi="Helvetica"/>
        <w:sz w:val="18"/>
        <w:lang w:val="en-US"/>
      </w:rPr>
      <w:t xml:space="preserve">Fax: </w:t>
    </w:r>
    <w:r w:rsidRPr="006E629A">
      <w:rPr>
        <w:rFonts w:ascii="Helvetica" w:hAnsi="Helvetica"/>
        <w:sz w:val="18"/>
        <w:lang w:val="en-US"/>
      </w:rPr>
      <w:tab/>
      <w:t>+ 41-</w:t>
    </w:r>
    <w:r w:rsidR="006E629A">
      <w:rPr>
        <w:rFonts w:ascii="Helvetica" w:hAnsi="Helvetica"/>
        <w:sz w:val="18"/>
        <w:lang w:val="en-US"/>
      </w:rPr>
      <w:t>(0)44-635 89 91</w:t>
    </w:r>
    <w:bookmarkStart w:id="13" w:name="_GoBack"/>
    <w:bookmarkEnd w:id="13"/>
  </w:p>
  <w:p w14:paraId="646ABC06" w14:textId="77777777" w:rsidR="00D265C1" w:rsidRPr="006E629A" w:rsidRDefault="00D265C1" w:rsidP="00D265C1">
    <w:pPr>
      <w:pStyle w:val="Standa4"/>
      <w:framePr w:w="6473" w:h="1925" w:hRule="exact" w:hSpace="180" w:wrap="auto" w:vAnchor="text" w:hAnchor="page" w:x="3945" w:y="-14"/>
      <w:rPr>
        <w:rFonts w:ascii="Helvetica" w:hAnsi="Helvetica"/>
        <w:sz w:val="18"/>
        <w:lang w:val="en-US"/>
      </w:rPr>
    </w:pPr>
    <w:r w:rsidRPr="006E629A">
      <w:rPr>
        <w:rFonts w:ascii="Helvetica" w:hAnsi="Helvetica"/>
        <w:sz w:val="18"/>
        <w:lang w:val="en-US"/>
      </w:rPr>
      <w:t>email:</w:t>
    </w:r>
    <w:r w:rsidRPr="006E629A">
      <w:rPr>
        <w:rFonts w:ascii="Helvetica" w:hAnsi="Helvetica"/>
        <w:sz w:val="18"/>
        <w:lang w:val="en-US"/>
      </w:rPr>
      <w:tab/>
    </w:r>
    <w:hyperlink r:id="rId1" w:history="1">
      <w:r w:rsidRPr="006E629A">
        <w:rPr>
          <w:rStyle w:val="Link"/>
          <w:rFonts w:ascii="Helvetica" w:hAnsi="Helvetica"/>
          <w:sz w:val="18"/>
          <w:lang w:val="en-US"/>
        </w:rPr>
        <w:t>recertification@ecvs.org</w:t>
      </w:r>
    </w:hyperlink>
    <w:r w:rsidRPr="006E629A">
      <w:rPr>
        <w:rFonts w:ascii="Helvetica" w:hAnsi="Helvetica"/>
        <w:sz w:val="18"/>
        <w:lang w:val="en-US"/>
      </w:rPr>
      <w:t xml:space="preserve"> </w:t>
    </w:r>
    <w:r w:rsidR="006E629A">
      <w:rPr>
        <w:rFonts w:ascii="Helvetica" w:hAnsi="Helvetica"/>
        <w:sz w:val="18"/>
        <w:lang w:val="en-US"/>
      </w:rPr>
      <w:t xml:space="preserve">  /   </w:t>
    </w:r>
    <w:hyperlink r:id="rId2" w:history="1">
      <w:r w:rsidRPr="006E629A">
        <w:rPr>
          <w:rStyle w:val="Link"/>
          <w:rFonts w:ascii="Helvetica" w:hAnsi="Helvetica"/>
          <w:sz w:val="18"/>
          <w:lang w:val="en-US"/>
        </w:rPr>
        <w:t>www.ecvs.org</w:t>
      </w:r>
    </w:hyperlink>
    <w:r w:rsidRPr="006E629A">
      <w:rPr>
        <w:rFonts w:ascii="Helvetica" w:hAnsi="Helvetica"/>
        <w:sz w:val="18"/>
        <w:lang w:val="en-US"/>
      </w:rPr>
      <w:t xml:space="preserve"> </w:t>
    </w:r>
  </w:p>
  <w:p w14:paraId="6DBC299D" w14:textId="77777777" w:rsidR="002C0313" w:rsidRPr="002C0313" w:rsidRDefault="00D265C1" w:rsidP="002C0313">
    <w:pPr>
      <w:pStyle w:val="Standa4"/>
      <w:rPr>
        <w:rFonts w:ascii="Arial" w:hAnsi="Arial"/>
        <w:sz w:val="16"/>
      </w:rPr>
    </w:pPr>
    <w:r>
      <w:rPr>
        <w:noProof/>
        <w:sz w:val="14"/>
      </w:rPr>
      <w:drawing>
        <wp:inline distT="0" distB="0" distL="0" distR="0" wp14:anchorId="49E6CA19" wp14:editId="35E3F4B4">
          <wp:extent cx="1058545" cy="1058545"/>
          <wp:effectExtent l="0" t="0" r="8255" b="8255"/>
          <wp:docPr id="1" name="Bild 20" descr="Beschreibung: ecvs_110623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Beschreibung: ecvs_110623-0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F6C25" wp14:editId="07547740">
              <wp:simplePos x="0" y="0"/>
              <wp:positionH relativeFrom="column">
                <wp:posOffset>0</wp:posOffset>
              </wp:positionH>
              <wp:positionV relativeFrom="paragraph">
                <wp:posOffset>1329055</wp:posOffset>
              </wp:positionV>
              <wp:extent cx="5715000" cy="0"/>
              <wp:effectExtent l="12700" t="8255" r="25400" b="2984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4.65pt" to="450pt,10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2991D" w14:textId="77777777" w:rsidR="006E629A" w:rsidRDefault="006E629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7842"/>
    <w:multiLevelType w:val="multilevel"/>
    <w:tmpl w:val="78C23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650CA9"/>
    <w:multiLevelType w:val="multilevel"/>
    <w:tmpl w:val="BE9E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13"/>
    <w:rsid w:val="002C0313"/>
    <w:rsid w:val="00336BD9"/>
    <w:rsid w:val="004C58CC"/>
    <w:rsid w:val="006E629A"/>
    <w:rsid w:val="009147F1"/>
    <w:rsid w:val="00C52263"/>
    <w:rsid w:val="00D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C349B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Pr>
      <w:sz w:val="24"/>
      <w:szCs w:val="24"/>
      <w:lang w:val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4">
    <w:name w:val="Standa4"/>
    <w:uiPriority w:val="99"/>
    <w:rsid w:val="002C0313"/>
    <w:rPr>
      <w:sz w:val="24"/>
      <w:szCs w:val="24"/>
      <w:lang w:val="de-DE"/>
    </w:rPr>
  </w:style>
  <w:style w:type="character" w:customStyle="1" w:styleId="Absatz-Standardschrift4">
    <w:name w:val="Absatz-Standardschrift4"/>
    <w:uiPriority w:val="99"/>
    <w:semiHidden/>
  </w:style>
  <w:style w:type="table" w:customStyle="1" w:styleId="NormaleTabe1">
    <w:name w:val="Normale Tabe1"/>
    <w:uiPriority w:val="99"/>
    <w:semiHidden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3">
    <w:name w:val="Standa3"/>
    <w:uiPriority w:val="99"/>
    <w:rPr>
      <w:sz w:val="24"/>
      <w:szCs w:val="24"/>
      <w:lang w:val="de-DE"/>
    </w:rPr>
  </w:style>
  <w:style w:type="character" w:customStyle="1" w:styleId="Absatz-Standardschrift3">
    <w:name w:val="Absatz-Standardschrift3"/>
    <w:uiPriority w:val="99"/>
  </w:style>
  <w:style w:type="paragraph" w:customStyle="1" w:styleId="Standa2">
    <w:name w:val="Standa2"/>
    <w:uiPriority w:val="99"/>
    <w:rPr>
      <w:sz w:val="24"/>
      <w:szCs w:val="24"/>
      <w:lang w:val="de-DE"/>
    </w:rPr>
  </w:style>
  <w:style w:type="character" w:customStyle="1" w:styleId="Absatz-Standardschrift2">
    <w:name w:val="Absatz-Standardschrift2"/>
    <w:uiPriority w:val="99"/>
  </w:style>
  <w:style w:type="paragraph" w:customStyle="1" w:styleId="Sprechblasen">
    <w:name w:val="Sprechblasen"/>
    <w:basedOn w:val="Standa2"/>
    <w:uiPriority w:val="99"/>
    <w:rPr>
      <w:rFonts w:ascii="Lucida Grande" w:hAnsi="Lucida Grande" w:cs="Lucida Grande"/>
      <w:sz w:val="18"/>
      <w:szCs w:val="18"/>
    </w:rPr>
  </w:style>
  <w:style w:type="paragraph" w:customStyle="1" w:styleId="Standa1">
    <w:name w:val="Standa1"/>
    <w:uiPriority w:val="99"/>
    <w:rPr>
      <w:lang w:val="en-US"/>
    </w:rPr>
  </w:style>
  <w:style w:type="paragraph" w:customStyle="1" w:styleId="berschri">
    <w:name w:val="berschri"/>
    <w:basedOn w:val="Standa1"/>
    <w:next w:val="Standa1"/>
    <w:uiPriority w:val="99"/>
    <w:pPr>
      <w:keepNext/>
      <w:jc w:val="center"/>
    </w:pPr>
    <w:rPr>
      <w:b/>
      <w:bCs/>
      <w:sz w:val="32"/>
      <w:szCs w:val="32"/>
    </w:rPr>
  </w:style>
  <w:style w:type="paragraph" w:customStyle="1" w:styleId="berschri3">
    <w:name w:val="berschri3"/>
    <w:basedOn w:val="Standa1"/>
    <w:next w:val="Standa1"/>
    <w:uiPriority w:val="99"/>
    <w:pPr>
      <w:keepNext/>
    </w:pPr>
    <w:rPr>
      <w:sz w:val="24"/>
      <w:szCs w:val="24"/>
    </w:rPr>
  </w:style>
  <w:style w:type="paragraph" w:customStyle="1" w:styleId="berschri2">
    <w:name w:val="berschri2"/>
    <w:basedOn w:val="Standa1"/>
    <w:next w:val="Standa1"/>
    <w:uiPriority w:val="99"/>
    <w:pPr>
      <w:keepNext/>
      <w:jc w:val="both"/>
    </w:pPr>
    <w:rPr>
      <w:b/>
      <w:bCs/>
      <w:sz w:val="24"/>
      <w:szCs w:val="24"/>
      <w:lang w:val="sv-SE"/>
    </w:rPr>
  </w:style>
  <w:style w:type="paragraph" w:customStyle="1" w:styleId="berschri1">
    <w:name w:val="berschri1"/>
    <w:basedOn w:val="Standa1"/>
    <w:next w:val="Standa1"/>
    <w:uiPriority w:val="99"/>
    <w:pPr>
      <w:keepNext/>
    </w:pPr>
    <w:rPr>
      <w:sz w:val="24"/>
      <w:szCs w:val="24"/>
      <w:lang w:val="sv-SE"/>
    </w:rPr>
  </w:style>
  <w:style w:type="character" w:customStyle="1" w:styleId="Absatz-Standardschrift1">
    <w:name w:val="Absatz-Standardschrift1"/>
    <w:uiPriority w:val="99"/>
  </w:style>
  <w:style w:type="paragraph" w:customStyle="1" w:styleId="Kopfze">
    <w:name w:val="Kopfze"/>
    <w:basedOn w:val="Standa1"/>
    <w:uiPriority w:val="99"/>
    <w:pPr>
      <w:tabs>
        <w:tab w:val="center" w:pos="4153"/>
        <w:tab w:val="right" w:pos="8306"/>
      </w:tabs>
    </w:pPr>
  </w:style>
  <w:style w:type="character" w:styleId="Link">
    <w:name w:val="Hyperlink"/>
    <w:basedOn w:val="Absatz-Standardschrift1"/>
    <w:uiPriority w:val="99"/>
    <w:rPr>
      <w:rFonts w:cs="Times New Roman"/>
      <w:color w:val="0000FF"/>
      <w:u w:val="single"/>
    </w:rPr>
  </w:style>
  <w:style w:type="paragraph" w:customStyle="1" w:styleId="Kopfze1">
    <w:name w:val="Kopfze1"/>
    <w:basedOn w:val="Standa4"/>
    <w:uiPriority w:val="99"/>
    <w:rsid w:val="002C0313"/>
    <w:pPr>
      <w:tabs>
        <w:tab w:val="center" w:pos="4536"/>
        <w:tab w:val="right" w:pos="9072"/>
      </w:tabs>
    </w:pPr>
  </w:style>
  <w:style w:type="paragraph" w:customStyle="1" w:styleId="Fuzei">
    <w:name w:val="Fu€zei"/>
    <w:basedOn w:val="Standa4"/>
    <w:uiPriority w:val="99"/>
    <w:semiHidden/>
    <w:rsid w:val="002C0313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D265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65C1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265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5C1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5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5C1"/>
    <w:rPr>
      <w:rFonts w:ascii="Lucida Grande" w:hAnsi="Lucida Grande" w:cs="Lucida Gran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ertification@ecvs.org" TargetMode="External"/><Relationship Id="rId2" Type="http://schemas.openxmlformats.org/officeDocument/2006/relationships/hyperlink" Target="http://www.ecvs.org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Macintosh Word</Application>
  <DocSecurity>0</DocSecurity>
  <Lines>5</Lines>
  <Paragraphs>1</Paragraphs>
  <ScaleCrop>false</ScaleCrop>
  <Company>The Royal Veterinary College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ANIMAL PROGRAMME LOG SUMMARY </dc:title>
  <dc:subject/>
  <dc:creator>dbrockman</dc:creator>
  <cp:keywords/>
  <dc:description/>
  <cp:lastModifiedBy>apple-id@vetclinics.uzh.ch</cp:lastModifiedBy>
  <cp:revision>3</cp:revision>
  <dcterms:created xsi:type="dcterms:W3CDTF">2014-10-06T15:11:00Z</dcterms:created>
  <dcterms:modified xsi:type="dcterms:W3CDTF">2017-10-06T12:59:00Z</dcterms:modified>
</cp:coreProperties>
</file>